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1D1C82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1D1C8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1D1C8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1D1C8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1D1C8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1D1C8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1D1C82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1D1C82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1C82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1D1C82">
        <w:rPr>
          <w:rFonts w:ascii="PT Astra Serif" w:hAnsi="PT Astra Serif"/>
          <w:b/>
          <w:bCs/>
          <w:color w:val="000000"/>
          <w:sz w:val="28"/>
          <w:szCs w:val="28"/>
        </w:rPr>
        <w:t>софинансирования</w:t>
      </w:r>
      <w:proofErr w:type="spellEnd"/>
      <w:r w:rsidRPr="001D1C82">
        <w:rPr>
          <w:rFonts w:ascii="PT Astra Serif" w:hAnsi="PT Astra Serif"/>
          <w:b/>
          <w:bCs/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984A9B" w:rsidRPr="001D1C82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1C82">
        <w:rPr>
          <w:rFonts w:ascii="PT Astra Serif" w:hAnsi="PT Astra Serif"/>
          <w:b/>
          <w:bCs/>
          <w:color w:val="000000"/>
          <w:sz w:val="28"/>
          <w:szCs w:val="28"/>
        </w:rPr>
        <w:t>значения, на 2023 год и на плановый период 2024 и 2025 годов</w:t>
      </w:r>
    </w:p>
    <w:p w:rsidR="00E233E2" w:rsidRPr="001D1C82" w:rsidRDefault="00E233E2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6F06" w:rsidRPr="001D1C82" w:rsidRDefault="00986F06" w:rsidP="00986F06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D1C82">
        <w:rPr>
          <w:rFonts w:ascii="PT Astra Serif" w:hAnsi="PT Astra Serif"/>
          <w:sz w:val="28"/>
          <w:szCs w:val="28"/>
        </w:rPr>
        <w:t xml:space="preserve">(с изменениями от </w:t>
      </w:r>
      <w:r w:rsidR="0032589A" w:rsidRPr="001D1C82">
        <w:rPr>
          <w:rFonts w:ascii="PT Astra Serif" w:hAnsi="PT Astra Serif"/>
          <w:sz w:val="28"/>
          <w:szCs w:val="28"/>
        </w:rPr>
        <w:t>30</w:t>
      </w:r>
      <w:r w:rsidRPr="001D1C82">
        <w:rPr>
          <w:rFonts w:ascii="PT Astra Serif" w:hAnsi="PT Astra Serif"/>
          <w:sz w:val="28"/>
          <w:szCs w:val="28"/>
        </w:rPr>
        <w:t xml:space="preserve"> марта 2023 года № </w:t>
      </w:r>
      <w:r w:rsidR="0032589A" w:rsidRPr="001D1C82">
        <w:rPr>
          <w:rFonts w:ascii="PT Astra Serif" w:hAnsi="PT Astra Serif"/>
          <w:sz w:val="28"/>
          <w:szCs w:val="28"/>
        </w:rPr>
        <w:t>36</w:t>
      </w:r>
      <w:r w:rsidRPr="001D1C82">
        <w:rPr>
          <w:rFonts w:ascii="PT Astra Serif" w:hAnsi="PT Astra Serif"/>
          <w:sz w:val="28"/>
          <w:szCs w:val="28"/>
        </w:rPr>
        <w:t>-ЗСО)</w:t>
      </w:r>
    </w:p>
    <w:p w:rsidR="00984A9B" w:rsidRPr="001D1C82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A9B" w:rsidRPr="001D1C82" w:rsidRDefault="00984A9B" w:rsidP="007A4E52">
      <w:pPr>
        <w:spacing w:line="247" w:lineRule="auto"/>
        <w:ind w:right="-710"/>
        <w:jc w:val="right"/>
        <w:rPr>
          <w:rFonts w:ascii="PT Astra Serif" w:hAnsi="PT Astra Serif"/>
          <w:color w:val="000000"/>
          <w:sz w:val="24"/>
          <w:szCs w:val="24"/>
        </w:rPr>
      </w:pPr>
      <w:r w:rsidRPr="001D1C8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1D1C82" w:rsidTr="00984A9B">
        <w:trPr>
          <w:tblHeader/>
        </w:trPr>
        <w:tc>
          <w:tcPr>
            <w:tcW w:w="3970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7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559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дел / по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708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984A9B" w:rsidRPr="001D1C8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984A9B" w:rsidRPr="001D1C82" w:rsidRDefault="00984A9B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1D1C82" w:rsidTr="00984A9B">
        <w:trPr>
          <w:tblHeader/>
        </w:trPr>
        <w:tc>
          <w:tcPr>
            <w:tcW w:w="3970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H21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559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84A9B" w:rsidRPr="001D1C82" w:rsidRDefault="00984A9B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</w:t>
            </w:r>
          </w:p>
        </w:tc>
      </w:tr>
      <w:tr w:rsidR="00241C26" w:rsidRPr="001D1C82" w:rsidTr="00984A9B">
        <w:tc>
          <w:tcPr>
            <w:tcW w:w="3970" w:type="dxa"/>
            <w:vAlign w:val="bottom"/>
          </w:tcPr>
          <w:p w:rsidR="00241C26" w:rsidRPr="001D1C82" w:rsidRDefault="00241C2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241C26" w:rsidRPr="001D1C82" w:rsidRDefault="00241C26" w:rsidP="00986F06">
            <w:pPr>
              <w:overflowPunct/>
              <w:autoSpaceDE/>
              <w:autoSpaceDN/>
              <w:adjustRightInd/>
              <w:spacing w:line="228" w:lineRule="auto"/>
              <w:ind w:right="-108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41C26" w:rsidRPr="001D1C82" w:rsidRDefault="00241C2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41C26" w:rsidRPr="001D1C82" w:rsidRDefault="00241C2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41C26" w:rsidRPr="001D1C82" w:rsidRDefault="00241C26" w:rsidP="00D43D51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18354527,9</w:t>
            </w:r>
          </w:p>
        </w:tc>
        <w:tc>
          <w:tcPr>
            <w:tcW w:w="1276" w:type="dxa"/>
            <w:vAlign w:val="bottom"/>
          </w:tcPr>
          <w:p w:rsidR="00241C26" w:rsidRPr="001D1C82" w:rsidRDefault="00241C26" w:rsidP="00D43D51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6593233,0</w:t>
            </w:r>
          </w:p>
        </w:tc>
        <w:tc>
          <w:tcPr>
            <w:tcW w:w="1134" w:type="dxa"/>
            <w:vAlign w:val="bottom"/>
          </w:tcPr>
          <w:p w:rsidR="00241C26" w:rsidRPr="001D1C82" w:rsidRDefault="00241C26" w:rsidP="00D43D51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4714099,6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сти и техническое оснащение де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ских и кукольных театров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(комплектование книжных фондов муниципальных общедоступных библиотек)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до 50 тысяч человек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W4670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учреждений культурно-досугового типа)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тров культурного развития)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(модернизация реги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детских школ искусств по видам искусств)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музеев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монт региональных и муниципал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(государственная поддер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лучших сельских учреждений культуры)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</w:t>
            </w:r>
            <w:proofErr w:type="gramStart"/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работников сел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</w:t>
            </w:r>
            <w:proofErr w:type="gramStart"/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ф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культуры, спорта, т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нию «умной» спортивной площадки (</w:t>
            </w:r>
            <w:proofErr w:type="spellStart"/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W2531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спортивно-техноло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гическим оборудованием (закупка и монтаж оборудования для создания на сельских территориях малых спо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экономического потенциала и п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вышение инвестиционной пр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влекательности региона»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«Развитие образ</w:t>
            </w: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4014623,6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спортивных залов муниципальных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72Г05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ния общеобразовательных орган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заций, в том числе осуществля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адаптированным основным 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программам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расп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организациях в связи с р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вательных организациях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создания центров образования 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цифрового и гуманитарного профилей (в рамках достижения соответствующих р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технолог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ческой</w:t>
            </w:r>
            <w:proofErr w:type="gramEnd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ческой направленностей в общео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</w:t>
            </w:r>
            <w:r w:rsidR="00AE35C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</w:t>
            </w:r>
            <w:r w:rsidR="00EF32A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кой базы для организации учебно-исследовательской, научно-практи</w:t>
            </w:r>
            <w:r w:rsidR="00AE35C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ческой, творческой деятельности, з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нятий физической культурой и спо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образовательных организаций различных типов для реализации дополнительных общеразвивающих программ, для создания информ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</w:t>
            </w:r>
            <w:r w:rsidR="00AE35C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</w:t>
            </w:r>
            <w:r w:rsidR="00EF32A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кой базы образовательных организ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для внедрения цифровой образ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вательной среды и развития цифр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навыков обучающихся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Обновление материально-техни</w:t>
            </w:r>
            <w:r w:rsidR="00AE35C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</w:t>
            </w:r>
            <w:r w:rsidR="00EF32AE"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кой базы образовательных организ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для внедрения цифровой образ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вательной среды и развития цифр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навыков обучающихся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тей «IT-куб» (в рамках достижения соответствующих результатов ф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результатов федерал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цифровой образовательной ср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ды в общеобразовательных орган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="00AE35CE"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инфраструктуры»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7842560,5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тия жилищного строительства суб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41C26" w:rsidRPr="001D1C82" w:rsidTr="00984A9B">
        <w:tc>
          <w:tcPr>
            <w:tcW w:w="3970" w:type="dxa"/>
            <w:vAlign w:val="bottom"/>
          </w:tcPr>
          <w:p w:rsidR="00241C26" w:rsidRPr="001D1C82" w:rsidRDefault="00241C26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59" w:type="dxa"/>
            <w:vAlign w:val="bottom"/>
          </w:tcPr>
          <w:p w:rsidR="00241C26" w:rsidRPr="001D1C82" w:rsidRDefault="00241C26" w:rsidP="00241C26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5Ж 0 00 00000</w:t>
            </w:r>
          </w:p>
        </w:tc>
        <w:tc>
          <w:tcPr>
            <w:tcW w:w="709" w:type="dxa"/>
            <w:vAlign w:val="bottom"/>
          </w:tcPr>
          <w:p w:rsidR="00241C26" w:rsidRPr="001D1C82" w:rsidRDefault="00241C26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41C26" w:rsidRPr="001D1C82" w:rsidRDefault="00241C26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41C26" w:rsidRPr="001D1C82" w:rsidRDefault="00241C26" w:rsidP="0040093D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2553419,5</w:t>
            </w:r>
          </w:p>
        </w:tc>
        <w:tc>
          <w:tcPr>
            <w:tcW w:w="1276" w:type="dxa"/>
            <w:vAlign w:val="bottom"/>
          </w:tcPr>
          <w:p w:rsidR="00241C26" w:rsidRPr="001D1C82" w:rsidRDefault="00241C26" w:rsidP="0040093D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2345563,4</w:t>
            </w:r>
          </w:p>
        </w:tc>
        <w:tc>
          <w:tcPr>
            <w:tcW w:w="1134" w:type="dxa"/>
            <w:vAlign w:val="bottom"/>
          </w:tcPr>
          <w:p w:rsidR="00241C26" w:rsidRPr="001D1C82" w:rsidRDefault="00241C26" w:rsidP="0040093D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sz w:val="24"/>
                <w:szCs w:val="24"/>
              </w:rPr>
              <w:t>2224549,3</w:t>
            </w:r>
          </w:p>
        </w:tc>
      </w:tr>
      <w:tr w:rsidR="00241C26" w:rsidRPr="001D1C82" w:rsidTr="00984A9B">
        <w:tc>
          <w:tcPr>
            <w:tcW w:w="3970" w:type="dxa"/>
            <w:vAlign w:val="bottom"/>
          </w:tcPr>
          <w:p w:rsidR="00241C26" w:rsidRPr="001D1C82" w:rsidRDefault="00241C26" w:rsidP="0040093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1C82">
              <w:rPr>
                <w:rFonts w:ascii="PT Astra Serif" w:hAnsi="PT Astra Serif"/>
                <w:sz w:val="24"/>
                <w:szCs w:val="24"/>
              </w:rPr>
              <w:t>Финансовое обеспечение реализ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sz w:val="24"/>
                <w:szCs w:val="24"/>
              </w:rPr>
              <w:t>ции проекта по созданию, реко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н</w:t>
            </w:r>
            <w:r w:rsidRPr="001D1C82">
              <w:rPr>
                <w:rFonts w:ascii="PT Astra Serif" w:hAnsi="PT Astra Serif"/>
                <w:sz w:val="24"/>
                <w:szCs w:val="24"/>
              </w:rPr>
              <w:t>струкции и эксплуатации трамва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й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ной сети и иного имущественного комплекса, технологически связа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н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ных между собой и входящих в с</w:t>
            </w:r>
            <w:r w:rsidRPr="001D1C82">
              <w:rPr>
                <w:rFonts w:ascii="PT Astra Serif" w:hAnsi="PT Astra Serif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sz w:val="24"/>
                <w:szCs w:val="24"/>
              </w:rPr>
              <w:t>став проекта</w:t>
            </w:r>
          </w:p>
        </w:tc>
        <w:tc>
          <w:tcPr>
            <w:tcW w:w="1559" w:type="dxa"/>
            <w:vAlign w:val="bottom"/>
          </w:tcPr>
          <w:p w:rsidR="00241C26" w:rsidRPr="001D1C82" w:rsidRDefault="00241C26" w:rsidP="00241C26">
            <w:pPr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1D1C82">
              <w:rPr>
                <w:rFonts w:ascii="PT Astra Serif" w:hAnsi="PT Astra Serif"/>
                <w:spacing w:val="-10"/>
                <w:sz w:val="24"/>
                <w:szCs w:val="24"/>
              </w:rPr>
              <w:t>5Ж 1 14 79340</w:t>
            </w:r>
          </w:p>
        </w:tc>
        <w:tc>
          <w:tcPr>
            <w:tcW w:w="709" w:type="dxa"/>
            <w:vAlign w:val="bottom"/>
          </w:tcPr>
          <w:p w:rsidR="00241C26" w:rsidRPr="001D1C82" w:rsidRDefault="00241C26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1C82">
              <w:rPr>
                <w:rFonts w:ascii="PT Astra Serif" w:hAnsi="PT Astra Serif"/>
                <w:sz w:val="24"/>
                <w:szCs w:val="24"/>
              </w:rPr>
              <w:t>0408</w:t>
            </w:r>
          </w:p>
        </w:tc>
        <w:tc>
          <w:tcPr>
            <w:tcW w:w="708" w:type="dxa"/>
            <w:vAlign w:val="bottom"/>
          </w:tcPr>
          <w:p w:rsidR="00241C26" w:rsidRPr="001D1C82" w:rsidRDefault="00241C26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1C8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41C26" w:rsidRPr="001D1C82" w:rsidRDefault="00241C26" w:rsidP="0040093D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1C8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41C26" w:rsidRPr="001D1C82" w:rsidRDefault="00241C26" w:rsidP="0040093D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1C82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134" w:type="dxa"/>
            <w:vAlign w:val="bottom"/>
          </w:tcPr>
          <w:p w:rsidR="00241C26" w:rsidRPr="001D1C82" w:rsidRDefault="00241C26" w:rsidP="0040093D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1C82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поселений 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отношении автомобильных д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и иску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(приведение в нормативное состо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местного значения и искусственных доро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 в границах городских округов области)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53946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сти за счет средств областного 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«Охрана окружающей среды, воспроизво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 и рациональное использов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природных ресурсов Сар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лее опасных объектов накопленного вреда окружающей среде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52420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го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AE35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федеральной целевой пр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 «Увековечение памяти п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гибших при защите Отечества на 2019–2024 годы» (обустройство и восстановление воинских захорон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находящихся в государственной (муниципальной) собственности)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ников бюджетной сферы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</w:t>
            </w:r>
            <w:r w:rsidRPr="001D1C8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(обустро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ство объектами инженерной инфр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щадок, расположенных на сельских территориях, под компактную ж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(благ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1D1C82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134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(создание, реконструкция (модернизация), к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155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276" w:type="dxa"/>
            <w:vAlign w:val="bottom"/>
          </w:tcPr>
          <w:p w:rsidR="00986F06" w:rsidRPr="001D1C82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134" w:type="dxa"/>
            <w:vAlign w:val="bottom"/>
          </w:tcPr>
          <w:p w:rsidR="00986F06" w:rsidRPr="00E17DA0" w:rsidRDefault="00AE35CE" w:rsidP="00AE35C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1C82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  <w:bookmarkStart w:id="2" w:name="_GoBack"/>
            <w:bookmarkEnd w:id="2"/>
          </w:p>
        </w:tc>
      </w:tr>
    </w:tbl>
    <w:p w:rsidR="00986F06" w:rsidRPr="00E17DA0" w:rsidRDefault="00986F06">
      <w:pPr>
        <w:rPr>
          <w:rFonts w:ascii="PT Astra Serif" w:hAnsi="PT Astra Serif"/>
        </w:rPr>
      </w:pPr>
    </w:p>
    <w:p w:rsidR="007A4E52" w:rsidRPr="00E17DA0" w:rsidRDefault="007A4E52" w:rsidP="00E9496D">
      <w:pPr>
        <w:suppressAutoHyphens/>
        <w:rPr>
          <w:rFonts w:ascii="PT Astra Serif" w:hAnsi="PT Astra Serif"/>
          <w:sz w:val="16"/>
          <w:lang w:val="en-US"/>
        </w:rPr>
      </w:pPr>
    </w:p>
    <w:sectPr w:rsidR="007A4E52" w:rsidRPr="00E17DA0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1D1C82">
          <w:rPr>
            <w:rFonts w:ascii="PT Astra Serif" w:hAnsi="PT Astra Serif"/>
            <w:noProof/>
            <w:sz w:val="24"/>
            <w:szCs w:val="24"/>
          </w:rPr>
          <w:t>7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1C82"/>
    <w:rsid w:val="001D6F38"/>
    <w:rsid w:val="001E0AF6"/>
    <w:rsid w:val="00201FCD"/>
    <w:rsid w:val="00241C26"/>
    <w:rsid w:val="0025388E"/>
    <w:rsid w:val="002612F9"/>
    <w:rsid w:val="00270E3B"/>
    <w:rsid w:val="002A7129"/>
    <w:rsid w:val="002A78C1"/>
    <w:rsid w:val="002C7CC0"/>
    <w:rsid w:val="002D7047"/>
    <w:rsid w:val="00313DDF"/>
    <w:rsid w:val="0032589A"/>
    <w:rsid w:val="00355BED"/>
    <w:rsid w:val="00362325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3939"/>
    <w:rsid w:val="004D7A53"/>
    <w:rsid w:val="004E3110"/>
    <w:rsid w:val="004F4D24"/>
    <w:rsid w:val="004F5042"/>
    <w:rsid w:val="004F6861"/>
    <w:rsid w:val="004F779C"/>
    <w:rsid w:val="00535A1B"/>
    <w:rsid w:val="005540B9"/>
    <w:rsid w:val="00565EB9"/>
    <w:rsid w:val="00571E4C"/>
    <w:rsid w:val="00577824"/>
    <w:rsid w:val="0058455B"/>
    <w:rsid w:val="005F3032"/>
    <w:rsid w:val="00601B6F"/>
    <w:rsid w:val="00634BD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C5537"/>
    <w:rsid w:val="007E0484"/>
    <w:rsid w:val="00817ACA"/>
    <w:rsid w:val="008321F8"/>
    <w:rsid w:val="00833E18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86F06"/>
    <w:rsid w:val="00991C1C"/>
    <w:rsid w:val="009A475E"/>
    <w:rsid w:val="009B0000"/>
    <w:rsid w:val="009E0589"/>
    <w:rsid w:val="009F02EC"/>
    <w:rsid w:val="009F313F"/>
    <w:rsid w:val="00A25DF0"/>
    <w:rsid w:val="00A32268"/>
    <w:rsid w:val="00A46292"/>
    <w:rsid w:val="00AC003B"/>
    <w:rsid w:val="00AC56A4"/>
    <w:rsid w:val="00AD19B4"/>
    <w:rsid w:val="00AE2BD6"/>
    <w:rsid w:val="00AE35CE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43D51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17DA0"/>
    <w:rsid w:val="00E205F0"/>
    <w:rsid w:val="00E233E2"/>
    <w:rsid w:val="00E50ED3"/>
    <w:rsid w:val="00E56190"/>
    <w:rsid w:val="00E67D3A"/>
    <w:rsid w:val="00E91C8B"/>
    <w:rsid w:val="00E9496D"/>
    <w:rsid w:val="00E95F00"/>
    <w:rsid w:val="00ED2385"/>
    <w:rsid w:val="00EE570E"/>
    <w:rsid w:val="00EE6731"/>
    <w:rsid w:val="00EF1D14"/>
    <w:rsid w:val="00EF32AE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6D90-AAEB-47CC-ACD0-A3B8B41B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2084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29</cp:revision>
  <cp:lastPrinted>2022-11-25T08:05:00Z</cp:lastPrinted>
  <dcterms:created xsi:type="dcterms:W3CDTF">2022-11-22T06:27:00Z</dcterms:created>
  <dcterms:modified xsi:type="dcterms:W3CDTF">2023-03-31T12:34:00Z</dcterms:modified>
</cp:coreProperties>
</file>